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rFonts w:ascii="メイリオ" w:cs="メイリオ" w:eastAsia="メイリオ" w:hAnsi="メイリオ"/>
          <w:color w:val="888888"/>
          <w:sz w:val="20"/>
          <w:szCs w:val="20"/>
        </w:rPr>
        <w:t xml:space="preserve">お役立ちコラム ｜ 職場のメンタルヘルス・管理職対応</w:t>
      </w:r>
    </w:p>
    <w:p>
      <w:pPr>
        <w:pStyle w:val="Heading1"/>
        <w:spacing w:after="80"/>
      </w:pPr>
      <w:r>
        <w:rPr>
          <w:rFonts w:ascii="メイリオ" w:cs="メイリオ" w:eastAsia="メイリオ" w:hAnsi="メイリオ"/>
          <w:b/>
          <w:bCs/>
          <w:color w:val="1F4E79"/>
          <w:sz w:val="32"/>
          <w:szCs w:val="32"/>
        </w:rPr>
        <w:t xml:space="preserve">診断書が、突然届いたとき</w:t>
      </w:r>
    </w:p>
    <w:p>
      <w:pPr>
        <w:spacing w:after="400"/>
      </w:pPr>
      <w:r>
        <w:rPr>
          <w:rFonts w:ascii="メイリオ" w:cs="メイリオ" w:eastAsia="メイリオ" w:hAnsi="メイリオ"/>
          <w:color w:val="555555"/>
          <w:sz w:val="22"/>
          <w:szCs w:val="22"/>
        </w:rPr>
        <w:t xml:space="preserve">係長・主任クラスが知っておきたい、最初の対応と心構え</w:t>
      </w:r>
    </w:p>
    <w:p>
      <w:pPr>
        <w:pBdr>
          <w:bottom w:val="single" w:color="2E75B6" w:sz="6" w:space="1"/>
        </w:pBdr>
        <w:spacing w:after="360"/>
      </w:pPr>
    </w:p>
    <w:p>
      <w:pPr>
        <w:spacing w:after="200"/>
      </w:pPr>
      <w:r>
        <w:rPr>
          <w:rFonts w:ascii="メイリオ" w:cs="メイリオ" w:eastAsia="メイリオ" w:hAnsi="メイリオ"/>
          <w:sz w:val="24"/>
          <w:szCs w:val="24"/>
        </w:rPr>
        <w:t xml:space="preserve">ある日、部下から封筒が渡される。開けてみると、診断書が入っている。病名と、「○週間の休養を要する」という文字。</w:t>
      </w:r>
    </w:p>
    <w:p>
      <w:pPr>
        <w:spacing w:after="200"/>
      </w:pPr>
      <w:r>
        <w:rPr>
          <w:rFonts w:ascii="メイリオ" w:cs="メイリオ" w:eastAsia="メイリオ" w:hAnsi="メイリオ"/>
          <w:sz w:val="24"/>
          <w:szCs w:val="24"/>
        </w:rPr>
        <w:t xml:space="preserve">初めてこうした場面に直面した係長・主任クラスの方の多くが、その瞬間、どうすればよいかわからず固まってしまいます。それは当然のことです。マニュアルに書いてあることでも、研修で教わることでもありません。</w:t>
      </w:r>
    </w:p>
    <w:p>
      <w:pPr>
        <w:spacing w:after="400"/>
      </w:pPr>
      <w:r>
        <w:rPr>
          <w:rFonts w:ascii="メイリオ" w:cs="メイリオ" w:eastAsia="メイリオ" w:hAnsi="メイリオ"/>
          <w:sz w:val="24"/>
          <w:szCs w:val="24"/>
        </w:rPr>
        <w:t xml:space="preserve">本稿では、診断書を受け取った際の具体的な対応と、その場面を通じて管理職として何を得られるかをお伝えします。</w:t>
      </w:r>
    </w:p>
    <w:p>
      <w:pPr>
        <w:pBdr>
          <w:bottom w:val="single" w:color="CCCCCC" w:sz="2" w:space="1"/>
        </w:pBdr>
        <w:spacing w:after="320"/>
      </w:pPr>
    </w:p>
    <w:p>
      <w:pPr>
        <w:pStyle w:val="Heading2"/>
      </w:pPr>
      <w:r>
        <w:rPr>
          <w:rFonts w:ascii="メイリオ" w:cs="メイリオ" w:eastAsia="メイリオ" w:hAnsi="メイリオ"/>
          <w:b/>
          <w:bCs/>
        </w:rPr>
        <w:t xml:space="preserve">受け取った瞬間の「固まり」は正常な反応です</w:t>
      </w:r>
    </w:p>
    <w:p>
      <w:pPr>
        <w:spacing w:after="200"/>
      </w:pPr>
      <w:r>
        <w:rPr>
          <w:rFonts w:ascii="メイリオ" w:cs="メイリオ" w:eastAsia="メイリオ" w:hAnsi="メイリオ"/>
          <w:sz w:val="24"/>
          <w:szCs w:val="24"/>
        </w:rPr>
        <w:t xml:space="preserve">診断書を受け取った後、多くの管理職が経験するのは、「困惑」「苛立ち」「そして複雑な感情」の順です。</w:t>
      </w:r>
    </w:p>
    <w:p>
      <w:pPr>
        <w:spacing w:after="200"/>
      </w:pPr>
      <w:r>
        <w:rPr>
          <w:rFonts w:ascii="メイリオ" w:cs="メイリオ" w:eastAsia="メイリオ" w:hAnsi="メイリオ"/>
          <w:sz w:val="24"/>
          <w:szCs w:val="24"/>
        </w:rPr>
        <w:t xml:space="preserve">「なぜ相談もなく」「この時期に」「残りの業務はどうなるのか」——そうした思いが湧いてくることも、無理のないことです。それだけ現場がギリギリの状態で動いているということです。</w:t>
      </w:r>
    </w:p>
    <w:p>
      <w:pPr>
        <w:spacing w:after="400"/>
      </w:pPr>
      <w:r>
        <w:rPr>
          <w:rFonts w:ascii="メイリオ" w:cs="メイリオ" w:eastAsia="メイリオ" w:hAnsi="メイリオ"/>
          <w:sz w:val="24"/>
          <w:szCs w:val="24"/>
        </w:rPr>
        <w:t xml:space="preserve">一方で、激務の中にいる管理職自身が「羨ましい」と感じる瞬間があることも、現場の実態として珍しくありません。そう感じられるうちは、自分の状態にまだ気づいている証拠でもあります。</w:t>
      </w:r>
    </w:p>
    <w:p>
      <w:pPr>
        <w:pStyle w:val="Heading2"/>
      </w:pPr>
      <w:r>
        <w:rPr>
          <w:rFonts w:ascii="メイリオ" w:cs="メイリオ" w:eastAsia="メイリオ" w:hAnsi="メイリオ"/>
          <w:b/>
          <w:bCs/>
        </w:rPr>
        <w:t xml:space="preserve">診断書を受け取った後、まずすべきこと</w:t>
      </w:r>
    </w:p>
    <w:p>
      <w:pPr>
        <w:spacing w:after="200"/>
      </w:pPr>
      <w:r>
        <w:rPr>
          <w:rFonts w:ascii="メイリオ" w:cs="メイリオ" w:eastAsia="メイリオ" w:hAnsi="メイリオ"/>
          <w:sz w:val="24"/>
          <w:szCs w:val="24"/>
        </w:rPr>
        <w:t xml:space="preserve">対応はシンプルです。「病気かどうか」を自分で判断しようとするから、怖くなります。それは医師の仕事です。管理職がすべきことは次の4点です。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メイリオ" w:cs="メイリオ" w:eastAsia="メイリオ" w:hAnsi="メイリオ"/>
          <w:sz w:val="24"/>
          <w:szCs w:val="24"/>
        </w:rPr>
        <w:t xml:space="preserve">診断書を受け取り、コピーを手元に保管する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メイリオ" w:cs="メイリオ" w:eastAsia="メイリオ" w:hAnsi="メイリオ"/>
          <w:sz w:val="24"/>
          <w:szCs w:val="24"/>
        </w:rPr>
        <w:t xml:space="preserve">上司・人事担当部門へ速やかに報告する（一人で抱え込まない）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メイリオ" w:cs="メイリオ" w:eastAsia="メイリオ" w:hAnsi="メイリオ"/>
          <w:sz w:val="24"/>
          <w:szCs w:val="24"/>
        </w:rPr>
        <w:t xml:space="preserve">「病気かどうか」の判断は行わない（疾病性の判断は医師の領域）</w:t>
      </w:r>
    </w:p>
    <w:p>
      <w:pPr>
        <w:pStyle w:val="ListParagraph"/>
        <w:numPr>
          <w:ilvl w:val="0"/>
          <w:numId w:val="2"/>
        </w:numPr>
        <w:spacing w:after="300"/>
      </w:pPr>
      <w:r>
        <w:rPr>
          <w:rFonts w:ascii="メイリオ" w:cs="メイリオ" w:eastAsia="メイリオ" w:hAnsi="メイリオ"/>
          <w:sz w:val="24"/>
          <w:szCs w:val="24"/>
        </w:rPr>
        <w:t xml:space="preserve">職場で起きていた事実（欠勤・ミスの増加など）を記録しておく</w:t>
      </w:r>
    </w:p>
    <w:p>
      <w:pPr>
        <w:pBdr>
          <w:top w:val="single" w:color="2E75B6" w:sz="4"/>
          <w:bottom w:val="single" w:color="2E75B6" w:sz="4"/>
          <w:left w:val="thick" w:color="2E75B6" w:sz="12"/>
          <w:right w:val="single" w:color="2E75B6" w:sz="4"/>
        </w:pBdr>
        <w:shd w:fill="EBF3FB" w:val="clear"/>
        <w:spacing w:after="0" w:before="200"/>
        <w:ind w:left="200" w:right="200"/>
      </w:pPr>
      <w:r>
        <w:rPr>
          <w:rFonts w:ascii="メイリオ" w:cs="メイリオ" w:eastAsia="メイリオ" w:hAnsi="メイリオ"/>
          <w:b/>
          <w:bCs/>
          <w:color w:val="1F4E79"/>
          <w:sz w:val="23"/>
          <w:szCs w:val="23"/>
        </w:rPr>
        <w:t xml:space="preserve">ポイント：「疾病性」と「事例性」を分けて考える</w:t>
      </w:r>
    </w:p>
    <w:p>
      <w:pPr>
        <w:pBdr>
          <w:bottom w:val="single" w:color="2E75B6" w:sz="4"/>
          <w:left w:val="thick" w:color="2E75B6" w:sz="12"/>
          <w:right w:val="single" w:color="2E75B6" w:sz="4"/>
        </w:pBdr>
        <w:shd w:fill="EBF3FB" w:val="clear"/>
        <w:spacing w:after="400" w:before="100"/>
        <w:ind w:left="200" w:right="200"/>
      </w:pPr>
      <w:r>
        <w:rPr>
          <w:rFonts w:ascii="メイリオ" w:cs="メイリオ" w:eastAsia="メイリオ" w:hAnsi="メイリオ"/>
          <w:color w:val="333333"/>
          <w:sz w:val="23"/>
          <w:szCs w:val="23"/>
        </w:rPr>
        <w:t xml:space="preserve">病気かどうか（疾病性）を判断するのは医師の仕事です。管理職・人事が扱うのは、職場で何が起きているか（事例性）です。この二つを混同すると、対応がこじれます。</w:t>
      </w:r>
    </w:p>
    <w:p>
      <w:pPr>
        <w:pStyle w:val="Heading2"/>
      </w:pPr>
      <w:r>
        <w:rPr>
          <w:rFonts w:ascii="メイリオ" w:cs="メイリオ" w:eastAsia="メイリオ" w:hAnsi="メイリオ"/>
          <w:b/>
          <w:bCs/>
        </w:rPr>
        <w:t xml:space="preserve">「自分だったら」と想像することが、対応の質を変える</w:t>
      </w:r>
    </w:p>
    <w:p>
      <w:pPr>
        <w:spacing w:after="200"/>
      </w:pPr>
      <w:r>
        <w:rPr>
          <w:rFonts w:ascii="メイリオ" w:cs="メイリオ" w:eastAsia="メイリオ" w:hAnsi="メイリオ"/>
          <w:sz w:val="24"/>
          <w:szCs w:val="24"/>
        </w:rPr>
        <w:t xml:space="preserve">対応に迷ったとき、一つの視点として有効なのが「自分が診断書を出す側だったら」という想像です。</w:t>
      </w:r>
    </w:p>
    <w:p>
      <w:pPr>
        <w:spacing w:after="200"/>
      </w:pPr>
      <w:r>
        <w:rPr>
          <w:rFonts w:ascii="メイリオ" w:cs="メイリオ" w:eastAsia="メイリオ" w:hAnsi="メイリオ"/>
          <w:sz w:val="24"/>
          <w:szCs w:val="24"/>
        </w:rPr>
        <w:t xml:space="preserve">感情的にならず淡々と受け取ってくれる人、一人で抱え込まずきちんと上につないでくれる人、責めずにまず話を聞いてくれる人——そうした対応を、誰もが望むはずです。</w:t>
      </w:r>
    </w:p>
    <w:p>
      <w:pPr>
        <w:spacing w:after="400"/>
      </w:pPr>
      <w:r>
        <w:rPr>
          <w:rFonts w:ascii="メイリオ" w:cs="メイリオ" w:eastAsia="メイリオ" w:hAnsi="メイリオ"/>
          <w:sz w:val="24"/>
          <w:szCs w:val="24"/>
        </w:rPr>
        <w:t xml:space="preserve">自分がしてほしいことを、目の前の部下にする。この視点が、対応の質を大きく変えます。</w:t>
      </w:r>
    </w:p>
    <w:p>
      <w:pPr>
        <w:pStyle w:val="Heading2"/>
      </w:pPr>
      <w:r>
        <w:rPr>
          <w:rFonts w:ascii="メイリオ" w:cs="メイリオ" w:eastAsia="メイリオ" w:hAnsi="メイリオ"/>
          <w:b/>
          <w:bCs/>
        </w:rPr>
        <w:t xml:space="preserve">丁寧に向き合うことが、あなた自身の礎になります</w:t>
      </w:r>
    </w:p>
    <w:p>
      <w:pPr>
        <w:spacing w:after="200"/>
      </w:pPr>
      <w:r>
        <w:rPr>
          <w:rFonts w:ascii="メイリオ" w:cs="メイリオ" w:eastAsia="メイリオ" w:hAnsi="メイリオ"/>
          <w:sz w:val="24"/>
          <w:szCs w:val="24"/>
        </w:rPr>
        <w:t xml:space="preserve">こうした場面を丁寧に乗り越えてきた管理職は、その後が変わります。人が折れる前に気づける人になっていく。組織の中で信頼される存在になっていく。</w:t>
      </w:r>
    </w:p>
    <w:p>
      <w:pPr>
        <w:spacing w:after="200"/>
      </w:pPr>
      <w:r>
        <w:rPr>
          <w:rFonts w:ascii="メイリオ" w:cs="メイリオ" w:eastAsia="メイリオ" w:hAnsi="メイリオ"/>
          <w:b/>
          <w:bCs/>
          <w:sz w:val="24"/>
          <w:szCs w:val="24"/>
        </w:rPr>
        <w:t xml:space="preserve">こういう場面を一つひとつ丁寧に乗り越えていくことが、年齢を重ねてきたとき、あなた自身を支える礎になっていきます。</w:t>
      </w:r>
    </w:p>
    <w:p>
      <w:pPr>
        <w:spacing w:after="400"/>
      </w:pPr>
      <w:r>
        <w:rPr>
          <w:rFonts w:ascii="メイリオ" w:cs="メイリオ" w:eastAsia="メイリオ" w:hAnsi="メイリオ"/>
          <w:sz w:val="24"/>
          <w:szCs w:val="24"/>
        </w:rPr>
        <w:t xml:space="preserve">診断書を前に固まったあなたは、すでにその一歩を踏み出しています。一人で抱えすぎず、丁寧に向き合ってください。</w:t>
      </w:r>
    </w:p>
    <w:p>
      <w:pPr>
        <w:pBdr>
          <w:bottom w:val="single" w:color="2E75B6" w:sz="6" w:space="1"/>
        </w:pBdr>
        <w:spacing w:after="320"/>
      </w:pPr>
    </w:p>
    <w:p>
      <w:pPr>
        <w:pBdr>
          <w:top w:val="single" w:color="AAAAAA" w:sz="4"/>
          <w:bottom w:val="single" w:color="AAAAAA" w:sz="4"/>
          <w:left w:val="single" w:color="AAAAAA" w:sz="4"/>
          <w:right w:val="single" w:color="AAAAAA" w:sz="4"/>
        </w:pBdr>
        <w:shd w:fill="F0F7FF" w:val="clear"/>
        <w:spacing w:after="0" w:before="200"/>
        <w:ind w:left="200" w:right="200"/>
      </w:pPr>
      <w:r>
        <w:rPr>
          <w:rFonts w:ascii="メイリオ" w:cs="メイリオ" w:eastAsia="メイリオ" w:hAnsi="メイリオ"/>
          <w:color w:val="555555"/>
          <w:sz w:val="23"/>
          <w:szCs w:val="23"/>
        </w:rPr>
        <w:t xml:space="preserve">対応に迷ったとき、一人で抱え込まずにご相談ください。職場のメンタルヘルスや管理職支援について、外部EAPの立場からサポートいたします。</w:t>
      </w:r>
    </w:p>
    <w:p>
      <w:pPr>
        <w:pBdr>
          <w:bottom w:val="single" w:color="AAAAAA" w:sz="4"/>
          <w:left w:val="single" w:color="AAAAAA" w:sz="4"/>
          <w:right w:val="single" w:color="AAAAAA" w:sz="4"/>
        </w:pBdr>
        <w:shd w:fill="F0F7FF" w:val="clear"/>
        <w:spacing w:after="400"/>
        <w:ind w:left="200" w:right="200"/>
      </w:pPr>
      <w:r>
        <w:rPr>
          <w:rFonts w:ascii="メイリオ" w:cs="メイリオ" w:eastAsia="メイリオ" w:hAnsi="メイリオ"/>
          <w:b/>
          <w:bCs/>
          <w:color w:val="2E75B6"/>
          <w:sz w:val="23"/>
          <w:szCs w:val="23"/>
        </w:rPr>
        <w:t xml:space="preserve">📩 ご相談・お問い合わせ：https://www.mind-plustoyama.com/contact</w:t>
      </w:r>
    </w:p>
    <w:p>
      <w:pPr>
        <w:jc w:val="right"/>
      </w:pPr>
      <w:r>
        <w:rPr>
          <w:rFonts w:ascii="メイリオ" w:cs="メイリオ" w:eastAsia="メイリオ" w:hAnsi="メイリオ"/>
          <w:color w:val="888888"/>
          <w:sz w:val="20"/>
          <w:szCs w:val="20"/>
        </w:rPr>
        <w:t xml:space="preserve">マインドプラス富山　https://www.mind-plustoyama.com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メイリオ" w:cs="メイリオ" w:eastAsia="メイリオ" w:hAnsi="メイリオ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メイリオ" w:cs="メイリオ" w:eastAsia="メイリオ" w:hAnsi="メイリオ"/>
      <w:b/>
      <w:bCs/>
      <w:color w:val="1F4E79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60" w:before="300"/>
      <w:outlineLvl w:val="1"/>
    </w:pPr>
    <w:rPr>
      <w:rFonts w:ascii="メイリオ" w:cs="メイリオ" w:eastAsia="メイリオ" w:hAnsi="メイリオ"/>
      <w:b/>
      <w:bCs/>
      <w:color w:val="2E75B6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2026-04-30T06:25:08.781Z</dcterms:created>
  <dcterms:modified xsi:type="dcterms:W3CDTF">2026-04-30T06:25:08.782Z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